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00" w:rsidRDefault="006F2428" w:rsidP="006F2428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428">
        <w:rPr>
          <w:rFonts w:ascii="Times New Roman" w:hAnsi="Times New Roman" w:cs="Times New Roman"/>
          <w:sz w:val="28"/>
          <w:szCs w:val="28"/>
        </w:rPr>
        <w:t>Информация о реализации на территории Ханты-Мансийского района приоритетного проекта «Формирование комфортной городской среды»</w:t>
      </w:r>
    </w:p>
    <w:p w:rsidR="006F2428" w:rsidRDefault="006F2428" w:rsidP="006F24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428" w:rsidRDefault="006F2428" w:rsidP="006F2428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в рамках приоритетного проекта «Формирование комфортной городской среды» на территории Ханты-Мансийского района реализуется одно мероприятие – «Обустройство детской игровой площадки для детей от 3 до 7 лет по ул. Братьев Фирсовых          с. Селиярово, стоимость работ составляет 5 157,7 тысяч рублей.</w:t>
      </w:r>
    </w:p>
    <w:p w:rsidR="006F2428" w:rsidRDefault="006F2428" w:rsidP="006F2428">
      <w:pPr>
        <w:ind w:left="3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включении данного мероприятия в муниципальную программу по благоустройству было принято на заседании </w:t>
      </w:r>
      <w:r w:rsidRPr="006F2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Общественной комиссии Ханты-Мансийского района по обеспечению реализации приоритетного проекта «Формирование комфортной городской среды»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утвержденной постановлением администрации Ханты-Мансийского райо</w:t>
      </w:r>
      <w:r w:rsidR="00C40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от 11.04.2017 № 95, которое прошло 29.05.2017.</w:t>
      </w:r>
    </w:p>
    <w:p w:rsidR="006F2428" w:rsidRDefault="006F2428" w:rsidP="006F2428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разработана проектно-сметная документация на выполнение работ по обустройству детской игровой площадки для детей от 3 до 7 лет по ул. Братьев Фирсовых</w:t>
      </w:r>
      <w:r w:rsidR="00C40DF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с. Селиярово, разработан дизайн-проект, объявлен конкурс </w:t>
      </w:r>
      <w:r w:rsidR="00C40DF6">
        <w:rPr>
          <w:rFonts w:ascii="Times New Roman" w:hAnsi="Times New Roman" w:cs="Times New Roman"/>
          <w:sz w:val="28"/>
          <w:szCs w:val="28"/>
        </w:rPr>
        <w:t>по выбору подрядной организации, 1</w:t>
      </w:r>
      <w:r w:rsidR="00261CA3">
        <w:rPr>
          <w:rFonts w:ascii="Times New Roman" w:hAnsi="Times New Roman" w:cs="Times New Roman"/>
          <w:sz w:val="28"/>
          <w:szCs w:val="28"/>
        </w:rPr>
        <w:t>4</w:t>
      </w:r>
      <w:r w:rsidR="00C40DF6">
        <w:rPr>
          <w:rFonts w:ascii="Times New Roman" w:hAnsi="Times New Roman" w:cs="Times New Roman"/>
          <w:sz w:val="28"/>
          <w:szCs w:val="28"/>
        </w:rPr>
        <w:t>.08.2017 будет определен победитель конкурса на электронном аукционе.</w:t>
      </w:r>
    </w:p>
    <w:p w:rsidR="00363687" w:rsidRDefault="00363687" w:rsidP="00363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района осуществляется прием заявок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заинтересованных лиц на включение в муниципальную программу по благоустройству мероприятий по благоустройству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дворовых и общественных территорий,  подготовленных в соответствии с порядками, утвержденными постановлением администрации района </w:t>
      </w:r>
      <w:r w:rsidRPr="00602BA3">
        <w:rPr>
          <w:rFonts w:ascii="Times New Roman" w:hAnsi="Times New Roman" w:cs="Times New Roman"/>
          <w:sz w:val="28"/>
          <w:szCs w:val="28"/>
        </w:rPr>
        <w:t xml:space="preserve">от 02.05.2017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2BA3">
        <w:rPr>
          <w:rFonts w:ascii="Times New Roman" w:hAnsi="Times New Roman" w:cs="Times New Roman"/>
          <w:sz w:val="28"/>
          <w:szCs w:val="28"/>
        </w:rPr>
        <w:t>№ 128 «Об общественном обсуждении реализации мероприятий приоритетного проекта «Формирование комфортной городской среды»</w:t>
      </w:r>
      <w:r>
        <w:rPr>
          <w:rFonts w:ascii="Times New Roman" w:hAnsi="Times New Roman" w:cs="Times New Roman"/>
          <w:sz w:val="28"/>
          <w:szCs w:val="28"/>
        </w:rPr>
        <w:t>, указанное постановление опубликовано на официальном сайте администрации района в сети Интернет в разделе «Документы», в подразделе «Нормативные правовые акты администрации района» на вкладке «Постановления».</w:t>
      </w:r>
    </w:p>
    <w:p w:rsidR="00363687" w:rsidRDefault="00363687" w:rsidP="00363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Подготовленную заявку на включение мероприятия в программу по благоустройству в двух экземплярах необходимо направить почтой или нарочно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Ханты-Мансийск, ул. Гагарина, д. 142, к. 12.</w:t>
      </w:r>
    </w:p>
    <w:p w:rsidR="00363687" w:rsidRPr="00602BA3" w:rsidRDefault="00363687" w:rsidP="00363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Дополнительную информацию о реализации мероприятий по благоустройству можно узнать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тел.: 8(3467)32-17-95, 8(3467)33-24-76.</w:t>
      </w:r>
    </w:p>
    <w:p w:rsidR="00C40DF6" w:rsidRPr="0001364A" w:rsidRDefault="00C40DF6" w:rsidP="006F2428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428" w:rsidRPr="006F2428" w:rsidRDefault="006F2428" w:rsidP="006F24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2428" w:rsidRPr="006F2428" w:rsidSect="006F2428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2428"/>
    <w:rsid w:val="00162477"/>
    <w:rsid w:val="00261CA3"/>
    <w:rsid w:val="00363687"/>
    <w:rsid w:val="003A2869"/>
    <w:rsid w:val="006F2428"/>
    <w:rsid w:val="007C3400"/>
    <w:rsid w:val="00C40DF6"/>
    <w:rsid w:val="00D171A3"/>
    <w:rsid w:val="00E0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KotovSM</dc:creator>
  <cp:lastModifiedBy>KotovSM</cp:lastModifiedBy>
  <cp:revision>2</cp:revision>
  <cp:lastPrinted>2017-08-02T04:32:00Z</cp:lastPrinted>
  <dcterms:created xsi:type="dcterms:W3CDTF">2017-08-02T10:38:00Z</dcterms:created>
  <dcterms:modified xsi:type="dcterms:W3CDTF">2017-08-02T10:38:00Z</dcterms:modified>
</cp:coreProperties>
</file>